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0A" w:rsidRPr="00A952A9" w:rsidRDefault="00141DF9">
      <w:pPr>
        <w:rPr>
          <w:rFonts w:ascii="Times New Roman" w:hAnsi="Times New Roman" w:cs="Times New Roman"/>
          <w:color w:val="000000" w:themeColor="text1"/>
          <w:lang w:val="ru-RU"/>
        </w:rPr>
        <w:sectPr w:rsidR="00DF3D0A" w:rsidRPr="00A952A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724225"/>
      <w:r>
        <w:rPr>
          <w:rFonts w:ascii="Times New Roman" w:hAnsi="Times New Roman" w:cs="Times New Roman"/>
          <w:noProof/>
          <w:color w:val="000000" w:themeColor="text1"/>
          <w:lang w:val="ru-RU" w:eastAsia="ru-RU"/>
        </w:rPr>
        <w:drawing>
          <wp:inline distT="0" distB="0" distL="0" distR="0">
            <wp:extent cx="5940425" cy="8386922"/>
            <wp:effectExtent l="19050" t="0" r="3175" b="0"/>
            <wp:docPr id="1" name="Рисунок 1" descr="C:\Users\User\Desktop\Docum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0A" w:rsidRPr="00A952A9" w:rsidRDefault="004D6C5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1" w:name="block-34724224"/>
      <w:bookmarkEnd w:id="0"/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DF3D0A" w:rsidRPr="00A952A9" w:rsidRDefault="00DF3D0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природы и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обеспечении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ии и её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структура.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развития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межпредметных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внутрипредметных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метапредметным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естественно-научного</w:t>
      </w:r>
      <w:proofErr w:type="spellEnd"/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культуросообразного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естественно-научной</w:t>
      </w:r>
      <w:proofErr w:type="spellEnd"/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гуманизации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биологического образования.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освоение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естественно-научной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агробиотехнологий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Естественно-научные</w:t>
      </w:r>
      <w:proofErr w:type="spellEnd"/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предметы». 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Для изучения биологии на базовом уровне среднего общего образования отводится 136 часов: в 10</w:t>
      </w:r>
      <w:r w:rsidR="000B3425"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-11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классе –</w:t>
      </w:r>
      <w:r w:rsidR="000B3425"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по 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0B3425"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68 часов (2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час</w:t>
      </w:r>
      <w:r w:rsidR="000B3425"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а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 неделю)</w:t>
      </w:r>
      <w:r w:rsidR="000B3425"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:rsidR="00DF3D0A" w:rsidRPr="00A952A9" w:rsidRDefault="00DF3D0A">
      <w:pPr>
        <w:rPr>
          <w:rFonts w:ascii="Times New Roman" w:hAnsi="Times New Roman" w:cs="Times New Roman"/>
          <w:color w:val="000000" w:themeColor="text1"/>
          <w:lang w:val="ru-RU"/>
        </w:rPr>
        <w:sectPr w:rsidR="00DF3D0A" w:rsidRPr="00A952A9" w:rsidSect="004D6C5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F3D0A" w:rsidRPr="00A952A9" w:rsidRDefault="004D6C5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2" w:name="block-34724228"/>
      <w:bookmarkEnd w:id="1"/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СОДЕРЖАНИЕ ОБУЧЕНИЯ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DF3D0A" w:rsidRPr="00A952A9" w:rsidRDefault="00DF3D0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10 КЛАСС</w:t>
      </w:r>
    </w:p>
    <w:p w:rsidR="00DF3D0A" w:rsidRPr="00A952A9" w:rsidRDefault="00DF3D0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Тема 1. Биология как наука.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Демонстрации: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Дж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. Уотсон и Ф. Крик.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Таблицы и схемы: «Методы познания живой природы».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Лабораторные и практические работы: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Практическая работа</w:t>
      </w: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Тема 2. Живые системы и их организация.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Свойства биосистем и их разнообразие.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экосистемный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(биогеоценотический), биосферный.</w:t>
      </w:r>
      <w:proofErr w:type="gramEnd"/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Демонстрации: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Оборудование: модель молекулы ДНК.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Тема 3. Химический состав и строение клетки.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Функции воды и минеральных веще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ств в кл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етке. Поддержание осмотического баланса.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Углеводы: моносахариды (глюкоза, рибоза 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дезоксирибоза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Биологические функции углеводов.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Липиды: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триглицериды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фосфолипиды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стероиды.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Гидрофильно-гидрофобные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Типы клеток: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эукариотическая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прокариотическая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Особенности строения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прокариотической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эукариотической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гликокаликс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Одномембранные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органоиды клетки: ЭПС, аппарат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Гольджи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Немембранные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Транспорт веще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ств в кл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етке.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Демонстрации: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Портреты: А. Левенгук, Р. Гук, Т. Шванн, М.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Шлейден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Р. Вирхов,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Дж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Уотсон, Ф. Крик, М.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Уилкинс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, Р. Франклин, К. М. Бэр.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эукариотической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прокариотической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клетки», «Строение ядра клетки», «Углеводы», «Липиды».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Лабораторные и практические работы: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Тема 4. Жизнедеятельность клетки.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Фотосинтез.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Световая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темновая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Хемосинтез.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Хемосинтезирующие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бактерии. Значение хемосинтеза для жизни на Земле.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фосфорилирование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. Эффективность энергетического обмена.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Ивановский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СПИДа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Обратная транскрипция, ревертаза 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интеграза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. Профилактика распространения вирусных заболеваний.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Демонстрации: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Портреты: Н. К. Кольцов, Д. И. Ивановский, К. А. Тимирязев.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Таблицы и схемы: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СПИДа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, бактериофага», «Репликация ДНК».</w:t>
      </w:r>
      <w:proofErr w:type="gramEnd"/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Тема 5. Размножение и индивидуальное развитие организмов.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Программируемая гибель клетки –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апоптоз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многоклеточных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Половое размножение, его отличия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от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бесполого.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прямое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Демонстрации: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Лабораторные и практические работы: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Тема 6. Наследственность и изменчивость организмов.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единообразия гибридов первого поколения. 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Правило доминирования. Закон расщепления признаков. Гипотеза чистоты гамет. Полное и неполное доминирование.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Дигибридное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дигибридного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Хромосомная теория наследственности. Генетические карты.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Генетика пола. Хромосомное определение пола.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Аутосомы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половые хромосомы.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Гомогаметные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гетерогаметные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организмы. Наследование признаков, сцепленных с полом.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модификационной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модификационной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изменчивости.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генные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Внеядерная наследственность и изменчивость.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полногеномное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секвенирование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генотипирование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в том числе с помощью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ПЦР-анализа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Демонстрации: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Таблицы и схемы: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Дигибридное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скрещивание», «Цитологические основы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дигибридного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«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Модификационная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Дигибридное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Лабораторные и практические работы: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дигибридного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скрещивания у дрозофилы на готовых микропрепаратах».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Лабораторная работа № 6. «Изучение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модификационной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Практическая работа № 2. «Составление и анализ родословных человека».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Тема 7. Селекция организмов. Основы биотехнологии.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полиплоидов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. Достижения селекции растений, животных и микроорганизмов.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рекомбинантной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ДНК 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трансгенных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организмов. Клеточная инженерия. Клеточные культуры.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Микроклональное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Демонстрации: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Портреты: Н. И. Вавилов, И. В. Мичурин, Г. Д.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Карпеченко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, М. Ф. Иванов.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Лабораторные и практические работы: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Экскурсия</w:t>
      </w: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агроуниверситета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или научного центра)».</w:t>
      </w:r>
    </w:p>
    <w:p w:rsidR="00DF3D0A" w:rsidRPr="00A952A9" w:rsidRDefault="00DF3D0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bookmarkStart w:id="3" w:name="block-34724229"/>
      <w:bookmarkEnd w:id="2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DF3D0A" w:rsidRPr="00A952A9" w:rsidRDefault="00DF3D0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метапредметным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предметным.</w:t>
      </w:r>
      <w:proofErr w:type="gramEnd"/>
    </w:p>
    <w:p w:rsidR="00DF3D0A" w:rsidRPr="00A952A9" w:rsidRDefault="00DF3D0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ЛИЧНОСТНЫЕ РЕЗУЛЬТАТЫ</w:t>
      </w:r>
    </w:p>
    <w:p w:rsidR="00DF3D0A" w:rsidRPr="00A952A9" w:rsidRDefault="00DF3D0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цели и строить жизненные планы.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социокультурными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F3D0A" w:rsidRPr="00A952A9" w:rsidRDefault="004D6C5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1)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гражданского воспитания: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сформированность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способность определять собственную позицию по отношению к явлениям современной жизни и объяснять её;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к гуманитарной и волонтёрской деятельности;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2) патриотического воспитания: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сформированность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3) духовно-нравственного воспитания: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духовных ценностей российского народа;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сформированность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нравственного сознания, этического поведения;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личного вклада в построение устойчивого будущего;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4) эстетического воспитания: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понимание эмоционального воздействия живой природы и её ценности;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6) трудового воспитания: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к труду, осознание ценности мастерства, трудолюбие;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7) экологического воспитания: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8) ценности научного познания: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сформированность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естественно-научной</w:t>
      </w:r>
      <w:proofErr w:type="spellEnd"/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DF3D0A" w:rsidRPr="00A952A9" w:rsidRDefault="00DF3D0A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МЕТАПРЕДМЕТНЫЕ РЕЗУЛЬТАТЫ</w:t>
      </w:r>
    </w:p>
    <w:p w:rsidR="00DF3D0A" w:rsidRPr="00A952A9" w:rsidRDefault="00DF3D0A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межпредметные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обучающихся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Овладение универсальными учебными познавательными действиями: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1)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базовые логические действия: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строить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логические рассуждения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развивать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креативное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мышление при решении жизненных проблем.</w:t>
      </w:r>
    </w:p>
    <w:p w:rsidR="00DF3D0A" w:rsidRPr="00A952A9" w:rsidRDefault="004D6C5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2)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базовые исследовательские действия: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давать оценку новым ситуациям, оценивать приобретённый опыт;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уметь переносить знания в познавательную и практическую области жизнедеятельности;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уметь интегрировать знания из разных предметных областей;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3) работа с информацией: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другое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);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Овладение универсальными коммуникативными действиями: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1)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общение: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2)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совместная деятельность: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выбирать тематику и методы совместных действий с учётом общих интересов и возможностей каждого члена коллектива;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Овладение универсальными регулятивными действиями: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1)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самоорганизация: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давать оценку новым ситуациям;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расширять рамки учебного предмета на основе личных предпочтений;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оценивать приобретённый опыт;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2)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самоконтроль: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уметь оценивать риски и своевременно принимать решения по их снижению;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3)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принятие себя и других: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принимать себя, понимая свои недостатки и достоинства;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признавать своё право и право других на ошибки;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развивать способность понимать мир с позиции другого человека.</w:t>
      </w:r>
    </w:p>
    <w:p w:rsidR="00DF3D0A" w:rsidRPr="00A952A9" w:rsidRDefault="00DF3D0A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4" w:name="_Toc138318760"/>
      <w:bookmarkStart w:id="5" w:name="_Toc134720971"/>
      <w:bookmarkEnd w:id="4"/>
      <w:bookmarkEnd w:id="5"/>
      <w:r w:rsidRPr="00A952A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ПРЕДМЕТНЫЕ РЕЗУЛЬТАТЫ</w:t>
      </w:r>
    </w:p>
    <w:p w:rsidR="00DF3D0A" w:rsidRPr="00A952A9" w:rsidRDefault="00DF3D0A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Предметные результаты освоения учебного предмета «Биология» </w:t>
      </w:r>
      <w:r w:rsidRPr="00A952A9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>в 10 классе</w:t>
      </w: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должны отражать: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сформированность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естественно-научной</w:t>
      </w:r>
      <w:proofErr w:type="spellEnd"/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саморегуляция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умение решать элементарные генетические задачи на мон</w:t>
      </w:r>
      <w:proofErr w:type="gram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о-</w:t>
      </w:r>
      <w:proofErr w:type="gram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</w:t>
      </w:r>
      <w:proofErr w:type="spellStart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дигибридное</w:t>
      </w:r>
      <w:proofErr w:type="spellEnd"/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DF3D0A" w:rsidRPr="00A952A9" w:rsidRDefault="004D6C5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952A9">
        <w:rPr>
          <w:rFonts w:ascii="Times New Roman" w:hAnsi="Times New Roman" w:cs="Times New Roman"/>
          <w:color w:val="000000" w:themeColor="text1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DF3D0A" w:rsidRPr="004D6C54" w:rsidRDefault="00DF3D0A">
      <w:pPr>
        <w:rPr>
          <w:lang w:val="ru-RU"/>
        </w:rPr>
        <w:sectPr w:rsidR="00DF3D0A" w:rsidRPr="004D6C54" w:rsidSect="004D6C5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F3D0A" w:rsidRDefault="004D6C54">
      <w:pPr>
        <w:spacing w:after="0"/>
        <w:ind w:left="120"/>
      </w:pPr>
      <w:bookmarkStart w:id="6" w:name="block-34724223"/>
      <w:bookmarkEnd w:id="3"/>
      <w:r w:rsidRPr="004D6C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3D0A" w:rsidRDefault="004D6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DF3D0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0A" w:rsidRDefault="00DF3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0A" w:rsidRDefault="00DF3D0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0A" w:rsidRDefault="00DF3D0A"/>
        </w:tc>
      </w:tr>
      <w:tr w:rsidR="00DF3D0A" w:rsidRPr="00141D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3D0A" w:rsidRPr="00A952A9" w:rsidRDefault="00A952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3D0A" w:rsidRPr="00A952A9" w:rsidRDefault="00A952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3D0A" w:rsidRDefault="00DF3D0A"/>
        </w:tc>
      </w:tr>
    </w:tbl>
    <w:p w:rsidR="00DF3D0A" w:rsidRDefault="00DF3D0A">
      <w:pPr>
        <w:sectPr w:rsidR="00DF3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0A" w:rsidRDefault="004D6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34724226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F3D0A" w:rsidRDefault="004D6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730"/>
        <w:gridCol w:w="1281"/>
        <w:gridCol w:w="1841"/>
        <w:gridCol w:w="1910"/>
        <w:gridCol w:w="1423"/>
        <w:gridCol w:w="2861"/>
      </w:tblGrid>
      <w:tr w:rsidR="00DF3D0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0A" w:rsidRDefault="00DF3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0A" w:rsidRDefault="00DF3D0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0A" w:rsidRDefault="00DF3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0A" w:rsidRDefault="00DF3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0A" w:rsidRDefault="00DF3D0A"/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683E1F" w:rsidP="00683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D0A" w:rsidRPr="00683E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683E1F" w:rsidP="00683E1F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68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D6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4D6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3E1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83E1F">
              <w:rPr>
                <w:rFonts w:ascii="Times New Roman" w:hAnsi="Times New Roman"/>
                <w:color w:val="000000"/>
                <w:sz w:val="24"/>
                <w:lang w:val="ru-RU"/>
              </w:rPr>
              <w:t>.5</w:t>
            </w:r>
            <w:r w:rsidRPr="0068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683E1F" w:rsidP="00683E1F">
            <w:pPr>
              <w:spacing w:after="0"/>
              <w:ind w:left="135"/>
              <w:rPr>
                <w:lang w:val="ru-RU"/>
              </w:rPr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DF3D0A">
            <w:pPr>
              <w:spacing w:after="0"/>
              <w:ind w:left="135"/>
              <w:rPr>
                <w:lang w:val="ru-RU"/>
              </w:rPr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4D6C54">
            <w:pPr>
              <w:spacing w:after="0"/>
              <w:rPr>
                <w:lang w:val="ru-RU"/>
              </w:rPr>
            </w:pPr>
            <w:r w:rsidRPr="00683E1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A91D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</w:t>
            </w:r>
            <w:r w:rsidR="00683E1F" w:rsidRPr="00683E1F">
              <w:rPr>
                <w:rFonts w:ascii="Times New Roman" w:hAnsi="Times New Roman"/>
                <w:color w:val="000000"/>
                <w:sz w:val="24"/>
                <w:lang w:val="ru-RU"/>
              </w:rPr>
              <w:t>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4D6C54">
            <w:pPr>
              <w:spacing w:after="0"/>
              <w:ind w:left="135"/>
              <w:jc w:val="center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4D6C54" w:rsidP="00683E1F">
            <w:pPr>
              <w:spacing w:after="0"/>
              <w:ind w:left="135"/>
              <w:jc w:val="center"/>
              <w:rPr>
                <w:lang w:val="ru-RU"/>
              </w:rPr>
            </w:pPr>
            <w:r w:rsidRPr="0068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3E1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683E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D6C54" w:rsidRPr="0068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683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Эксперимент-основной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 w:rsidP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 w:rsidP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683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«Изучение каталитической активности ферментов (на примере амилазы или </w:t>
            </w: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каталазы)»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 w:rsidP="00683E1F">
            <w:pPr>
              <w:spacing w:after="0"/>
              <w:ind w:left="135"/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 w:rsidP="00683E1F">
            <w:pPr>
              <w:spacing w:after="0"/>
              <w:ind w:left="135"/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 w:rsidP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0.10.2024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изучения клетки. Клеточная теория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система.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Мембранный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Pr="00683E1F" w:rsidRDefault="00683E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 w:rsidP="00683E1F">
            <w:pPr>
              <w:spacing w:after="0"/>
              <w:ind w:left="135"/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9D4C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r w:rsidR="004D6C54"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 w:rsidP="009D4CA6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68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по теме </w:t>
            </w:r>
            <w:r w:rsidR="009D4CA6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  <w:r w:rsidR="009D4CA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683E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 w:rsidP="009D4CA6">
            <w:pPr>
              <w:spacing w:after="0"/>
              <w:ind w:left="135"/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Биосинтез белка. Реакция матричного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 w:rsidP="009D4CA6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="009D4CA6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клетки</w:t>
            </w:r>
            <w:r w:rsidR="009D4CA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9D4CA6" w:rsidRDefault="004D6C54" w:rsidP="009D4CA6">
            <w:pPr>
              <w:spacing w:after="0"/>
              <w:ind w:left="135"/>
              <w:rPr>
                <w:lang w:val="ru-RU"/>
              </w:rPr>
            </w:pPr>
            <w:r w:rsidRPr="009D4C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</w:t>
            </w:r>
            <w:r w:rsidR="009D4CA6">
              <w:rPr>
                <w:rFonts w:ascii="Times New Roman" w:hAnsi="Times New Roman"/>
                <w:color w:val="000000"/>
                <w:sz w:val="24"/>
                <w:lang w:val="ru-RU"/>
              </w:rPr>
              <w:t>ьная работа № 2 по теме «</w:t>
            </w:r>
            <w:r w:rsidR="009D4CA6"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клетки</w:t>
            </w:r>
            <w:r w:rsidR="009D4CA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9D4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Интерфаза и митоз. Строение хромосом. Хромосомный набор – кариотип.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 w:rsidP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Репликация – реакция матричного синтеза ДНК.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 w:rsidP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Митоз. Стадии митоза, его биологический смысл.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Эмбриогенез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 w:rsidP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организмов. Постэмбриональное развитие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растений. Онтогенез цветкового растения: строение семени, стадии развития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9D4CA6" w:rsidP="009D4C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r w:rsidR="004D6C54"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 w:rsidP="009D4CA6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</w:t>
            </w:r>
            <w:r w:rsidR="009D4CA6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9D4CA6"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</w:t>
            </w:r>
            <w:r w:rsidR="009D4CA6">
              <w:rPr>
                <w:rFonts w:ascii="Times New Roman" w:hAnsi="Times New Roman"/>
                <w:color w:val="000000"/>
                <w:sz w:val="24"/>
                <w:lang w:val="ru-RU"/>
              </w:rPr>
              <w:t>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 w:rsidP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Pr="009D4CA6" w:rsidRDefault="009D4CA6" w:rsidP="009D4C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 w:rsidP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 w:rsidP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дигибридного</w:t>
            </w:r>
            <w:proofErr w:type="spellEnd"/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9D4CA6" w:rsidP="009D4C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 w:rsidP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 w:rsidP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 w:rsidP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 w:rsidP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Внеядерная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«Составление и анализ родословных человека».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«Наследственность и изменчивость организмов»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 w:rsidP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«Наследственность и изменчивость организмов»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 w:rsidP="00764161">
            <w:pPr>
              <w:spacing w:after="0"/>
              <w:ind w:left="135"/>
            </w:pPr>
            <w:r w:rsidRPr="0076416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01.05.2025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Селекция как наука и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Н.И.Вавилов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 w:rsidP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 w:rsidP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DF3D0A" w:rsidRPr="00141D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отрасль производства. Современные методы селекции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DF3D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F3D0A" w:rsidRDefault="0076416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83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F3D0A" w:rsidRDefault="00DF3D0A">
            <w:pPr>
              <w:spacing w:after="0"/>
              <w:ind w:left="135"/>
            </w:pPr>
          </w:p>
        </w:tc>
      </w:tr>
      <w:tr w:rsidR="00DF3D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0A" w:rsidRPr="004D6C54" w:rsidRDefault="004D6C54">
            <w:pPr>
              <w:spacing w:after="0"/>
              <w:ind w:left="135"/>
              <w:rPr>
                <w:lang w:val="ru-RU"/>
              </w:rPr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 w:rsidRPr="004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0A" w:rsidRDefault="004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0A" w:rsidRDefault="00DF3D0A"/>
        </w:tc>
      </w:tr>
    </w:tbl>
    <w:p w:rsidR="00DF3D0A" w:rsidRDefault="00DF3D0A">
      <w:pPr>
        <w:sectPr w:rsidR="00DF3D0A" w:rsidSect="004D6C54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B2021" w:rsidRPr="001013A3" w:rsidRDefault="00EB2021" w:rsidP="00EB2021">
      <w:pPr>
        <w:spacing w:after="0"/>
        <w:ind w:left="120"/>
        <w:jc w:val="center"/>
        <w:rPr>
          <w:lang w:val="ru-RU"/>
        </w:rPr>
      </w:pPr>
      <w:bookmarkStart w:id="8" w:name="block-16819087"/>
      <w:r w:rsidRPr="008D13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</w:t>
      </w:r>
      <w:r w:rsidRPr="001013A3">
        <w:rPr>
          <w:rFonts w:ascii="Times New Roman" w:hAnsi="Times New Roman"/>
          <w:b/>
          <w:color w:val="000000"/>
          <w:sz w:val="28"/>
          <w:lang w:val="ru-RU"/>
        </w:rPr>
        <w:t>О ПРОЦЕССА</w:t>
      </w:r>
    </w:p>
    <w:p w:rsidR="00EB2021" w:rsidRPr="001013A3" w:rsidRDefault="00EB2021" w:rsidP="00EB2021">
      <w:pPr>
        <w:spacing w:after="0" w:line="480" w:lineRule="auto"/>
        <w:ind w:left="120"/>
        <w:jc w:val="center"/>
        <w:rPr>
          <w:lang w:val="ru-RU"/>
        </w:rPr>
      </w:pPr>
      <w:r w:rsidRPr="001013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2021" w:rsidRDefault="00EB2021" w:rsidP="00EB2021">
      <w:pPr>
        <w:spacing w:after="0"/>
        <w:ind w:left="120"/>
        <w:jc w:val="both"/>
        <w:rPr>
          <w:rStyle w:val="placeholder"/>
          <w:rFonts w:ascii="Times New Roman" w:hAnsi="Times New Roman" w:cs="Times New Roman"/>
          <w:sz w:val="24"/>
          <w:szCs w:val="24"/>
          <w:lang w:val="ru-RU"/>
        </w:rPr>
      </w:pPr>
      <w:r w:rsidRPr="001013A3">
        <w:rPr>
          <w:rFonts w:ascii="Times New Roman" w:hAnsi="Times New Roman"/>
          <w:color w:val="000000"/>
          <w:sz w:val="28"/>
          <w:lang w:val="ru-RU"/>
        </w:rPr>
        <w:t>​‌‌</w:t>
      </w:r>
      <w:r w:rsidRPr="002968C4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• Биология, 11 класс/ Бородин П.М., Дымшиц Г.М., Саблина О.В.; под редакцией Шумного В.К., Дымшица Г.М., Акционерное общество «Издательство «Просвещение»</w:t>
      </w:r>
      <w:r w:rsidRPr="002968C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968C4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• Биология, 10 класс/ Бородин П.М., Дымшиц Г.М., Саблина О.В.; под редакцией Шумного В.К., Дымшица Г.М., Акционерное общество «Издательство «Просвещение»</w:t>
      </w:r>
    </w:p>
    <w:p w:rsidR="00B54313" w:rsidRDefault="00B54313" w:rsidP="00EB2021">
      <w:pPr>
        <w:spacing w:after="0"/>
        <w:ind w:left="120"/>
        <w:jc w:val="both"/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54313">
        <w:rPr>
          <w:color w:val="333333"/>
          <w:shd w:val="clear" w:color="auto" w:fill="FFFFFF"/>
          <w:lang w:val="ru-RU"/>
        </w:rPr>
        <w:t>​</w:t>
      </w:r>
      <w:r w:rsidRPr="00B54313">
        <w:rPr>
          <w:rStyle w:val="placeholder-mask"/>
          <w:color w:val="333333"/>
          <w:shd w:val="clear" w:color="auto" w:fill="FFFFFF"/>
          <w:lang w:val="ru-RU"/>
        </w:rPr>
        <w:t>‌</w:t>
      </w:r>
      <w:r w:rsidRPr="00B54313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 Биология, 10 класс/ Пасечник В.В., Каменский А.А., Рубцов А.М. и др.; Под редакцией Пасечника В.В. Акционерное общество «Издательство «Просвещение»</w:t>
      </w:r>
    </w:p>
    <w:p w:rsidR="00B54313" w:rsidRPr="00D6463E" w:rsidRDefault="00B54313" w:rsidP="00B54313">
      <w:pPr>
        <w:pStyle w:val="af0"/>
        <w:spacing w:line="360" w:lineRule="auto"/>
        <w:ind w:left="0"/>
        <w:jc w:val="both"/>
      </w:pPr>
      <w:r>
        <w:rPr>
          <w:rStyle w:val="placeholder"/>
          <w:color w:val="000000" w:themeColor="text1"/>
        </w:rPr>
        <w:t xml:space="preserve">  </w:t>
      </w:r>
      <w:r w:rsidRPr="00B54313">
        <w:rPr>
          <w:rStyle w:val="placeholder"/>
          <w:color w:val="000000" w:themeColor="text1"/>
        </w:rPr>
        <w:t xml:space="preserve">• </w:t>
      </w:r>
      <w:r w:rsidRPr="00D6463E">
        <w:rPr>
          <w:rStyle w:val="placeholder"/>
          <w:rFonts w:eastAsiaTheme="majorEastAsia"/>
        </w:rPr>
        <w:t>Биология, 11 класс/ Пасечник В.В., Каменский А.А., Рубцов А.М. и другие; под редакцией Пасечника В.В., Акционерное общество «Издательство «Просвещение»</w:t>
      </w:r>
      <w:r w:rsidRPr="00D6463E">
        <w:rPr>
          <w:shd w:val="clear" w:color="auto" w:fill="FFFFFF"/>
        </w:rPr>
        <w:t xml:space="preserve"> </w:t>
      </w:r>
    </w:p>
    <w:p w:rsidR="00B54313" w:rsidRPr="00B54313" w:rsidRDefault="00B54313" w:rsidP="00EB2021">
      <w:pPr>
        <w:spacing w:after="0"/>
        <w:ind w:left="120"/>
        <w:jc w:val="both"/>
        <w:rPr>
          <w:rStyle w:val="placeholder"/>
          <w:rFonts w:ascii="Times New Roman" w:hAnsi="Times New Roman" w:cs="Times New Roman"/>
          <w:sz w:val="24"/>
          <w:szCs w:val="24"/>
          <w:lang w:val="ru-RU"/>
        </w:rPr>
      </w:pPr>
    </w:p>
    <w:p w:rsidR="00EB2021" w:rsidRPr="002968C4" w:rsidRDefault="00EB2021" w:rsidP="00EB2021">
      <w:pPr>
        <w:spacing w:after="0" w:line="480" w:lineRule="auto"/>
        <w:ind w:left="120"/>
        <w:rPr>
          <w:sz w:val="24"/>
          <w:szCs w:val="24"/>
          <w:lang w:val="ru-RU"/>
        </w:rPr>
      </w:pPr>
      <w:r w:rsidRPr="002968C4">
        <w:rPr>
          <w:rFonts w:ascii="Times New Roman" w:hAnsi="Times New Roman"/>
          <w:sz w:val="24"/>
          <w:szCs w:val="24"/>
          <w:lang w:val="ru-RU"/>
        </w:rPr>
        <w:t>​‌‌</w:t>
      </w:r>
    </w:p>
    <w:p w:rsidR="00EB2021" w:rsidRPr="001013A3" w:rsidRDefault="00EB2021" w:rsidP="00EB2021">
      <w:pPr>
        <w:spacing w:after="0"/>
        <w:ind w:left="120"/>
        <w:jc w:val="center"/>
        <w:rPr>
          <w:lang w:val="ru-RU"/>
        </w:rPr>
      </w:pPr>
      <w:r w:rsidRPr="001013A3">
        <w:rPr>
          <w:rFonts w:ascii="Times New Roman" w:hAnsi="Times New Roman"/>
          <w:color w:val="000000"/>
          <w:sz w:val="28"/>
          <w:lang w:val="ru-RU"/>
        </w:rPr>
        <w:t>​</w:t>
      </w:r>
      <w:r w:rsidRPr="001013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2021" w:rsidRPr="00D6463E" w:rsidRDefault="00EB2021" w:rsidP="00EB2021">
      <w:pPr>
        <w:pStyle w:val="af0"/>
        <w:numPr>
          <w:ilvl w:val="0"/>
          <w:numId w:val="1"/>
        </w:numPr>
        <w:spacing w:line="360" w:lineRule="auto"/>
        <w:ind w:left="0" w:firstLine="0"/>
        <w:jc w:val="both"/>
      </w:pPr>
      <w:r w:rsidRPr="00D6463E">
        <w:rPr>
          <w:color w:val="000000"/>
          <w:sz w:val="28"/>
        </w:rPr>
        <w:t>​‌‌</w:t>
      </w:r>
      <w:r w:rsidRPr="00D6463E">
        <w:rPr>
          <w:color w:val="000000"/>
        </w:rPr>
        <w:t>​</w:t>
      </w:r>
      <w:r w:rsidRPr="00D6463E">
        <w:t>Биология (углубленный уровень): Реализация требований ФГОС среднего общего образования</w:t>
      </w:r>
      <w:proofErr w:type="gramStart"/>
      <w:r w:rsidRPr="00D6463E">
        <w:t xml:space="preserve"> :</w:t>
      </w:r>
      <w:proofErr w:type="gramEnd"/>
      <w:r w:rsidRPr="00D6463E">
        <w:t xml:space="preserve"> методическое пособие для учителя / [Л.А. Паршутина, А.В. Овчинников, О.В. </w:t>
      </w:r>
      <w:proofErr w:type="spellStart"/>
      <w:r w:rsidRPr="00D6463E">
        <w:t>Колясников</w:t>
      </w:r>
      <w:proofErr w:type="spellEnd"/>
      <w:r w:rsidRPr="00D6463E">
        <w:t>, С.М. Глаголев]; под ред. Л.А. Паршутиной. – М.: ФГБНУ «Институт стратегии развития образования», 2023. – 154 с.: ил.</w:t>
      </w:r>
    </w:p>
    <w:p w:rsidR="00EB2021" w:rsidRPr="00B54313" w:rsidRDefault="00B54313" w:rsidP="00B54313">
      <w:pPr>
        <w:pStyle w:val="af0"/>
        <w:spacing w:line="360" w:lineRule="auto"/>
        <w:ind w:left="0"/>
        <w:jc w:val="both"/>
      </w:pPr>
      <w:r w:rsidRPr="00D6463E">
        <w:t xml:space="preserve"> </w:t>
      </w:r>
      <w:r w:rsidR="00EB2021" w:rsidRPr="00D6463E">
        <w:br/>
      </w:r>
    </w:p>
    <w:p w:rsidR="00EB2021" w:rsidRPr="008D1393" w:rsidRDefault="00EB2021" w:rsidP="00EB2021">
      <w:pPr>
        <w:spacing w:after="0" w:line="360" w:lineRule="auto"/>
        <w:ind w:left="120"/>
        <w:jc w:val="center"/>
        <w:rPr>
          <w:lang w:val="ru-RU"/>
        </w:rPr>
      </w:pPr>
      <w:r w:rsidRPr="008D13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2021" w:rsidRDefault="00EB2021" w:rsidP="00EB2021">
      <w:pPr>
        <w:pStyle w:val="af1"/>
        <w:spacing w:before="0" w:beforeAutospacing="0" w:after="0" w:afterAutospacing="0" w:line="276" w:lineRule="auto"/>
        <w:rPr>
          <w:shd w:val="clear" w:color="auto" w:fill="FFFFFF"/>
        </w:rPr>
      </w:pPr>
      <w:r w:rsidRPr="0047586A">
        <w:rPr>
          <w:color w:val="000000"/>
          <w:sz w:val="28"/>
        </w:rPr>
        <w:t>​</w:t>
      </w:r>
      <w:r w:rsidRPr="0047586A">
        <w:rPr>
          <w:color w:val="333333"/>
          <w:sz w:val="28"/>
        </w:rPr>
        <w:t>​‌‌</w:t>
      </w:r>
      <w:r>
        <w:rPr>
          <w:color w:val="333333"/>
          <w:sz w:val="21"/>
          <w:szCs w:val="21"/>
        </w:rPr>
        <w:t>​</w:t>
      </w:r>
      <w:r w:rsidRPr="00D6463E">
        <w:rPr>
          <w:rStyle w:val="placeholder-mask"/>
          <w:rFonts w:eastAsiaTheme="majorEastAsia"/>
        </w:rPr>
        <w:t>‌</w:t>
      </w:r>
      <w:hyperlink r:id="rId68" w:history="1">
        <w:r w:rsidRPr="00E55D19">
          <w:rPr>
            <w:rStyle w:val="ab"/>
            <w:shd w:val="clear" w:color="auto" w:fill="FFFFFF"/>
          </w:rPr>
          <w:t>https://resh.edu.ru/subject/5/5/</w:t>
        </w:r>
      </w:hyperlink>
    </w:p>
    <w:p w:rsidR="00EB2021" w:rsidRDefault="005E4268" w:rsidP="00EB2021">
      <w:pPr>
        <w:pStyle w:val="af1"/>
        <w:spacing w:before="0" w:beforeAutospacing="0" w:after="0" w:afterAutospacing="0" w:line="276" w:lineRule="auto"/>
        <w:rPr>
          <w:shd w:val="clear" w:color="auto" w:fill="FFFFFF"/>
        </w:rPr>
      </w:pPr>
      <w:hyperlink r:id="rId69" w:history="1">
        <w:r w:rsidR="00EB2021" w:rsidRPr="00E55D19">
          <w:rPr>
            <w:rStyle w:val="ab"/>
            <w:shd w:val="clear" w:color="auto" w:fill="FFFFFF"/>
          </w:rPr>
          <w:t>http://www.en.edu.ruhttps://content.edsoo.ru/lab/</w:t>
        </w:r>
      </w:hyperlink>
    </w:p>
    <w:p w:rsidR="00EB2021" w:rsidRDefault="005E4268" w:rsidP="00EB2021">
      <w:pPr>
        <w:pStyle w:val="af1"/>
        <w:spacing w:before="0" w:beforeAutospacing="0" w:after="0" w:afterAutospacing="0" w:line="276" w:lineRule="auto"/>
        <w:rPr>
          <w:shd w:val="clear" w:color="auto" w:fill="FFFFFF"/>
        </w:rPr>
      </w:pPr>
      <w:hyperlink r:id="rId70" w:history="1">
        <w:r w:rsidR="00EB2021" w:rsidRPr="00E55D19">
          <w:rPr>
            <w:rStyle w:val="ab"/>
            <w:shd w:val="clear" w:color="auto" w:fill="FFFFFF"/>
          </w:rPr>
          <w:t>http://www.school.edu.ru</w:t>
        </w:r>
      </w:hyperlink>
    </w:p>
    <w:p w:rsidR="00EB2021" w:rsidRDefault="005E4268" w:rsidP="00EB2021">
      <w:pPr>
        <w:pStyle w:val="af1"/>
        <w:spacing w:before="0" w:beforeAutospacing="0" w:after="0" w:afterAutospacing="0" w:line="276" w:lineRule="auto"/>
        <w:rPr>
          <w:shd w:val="clear" w:color="auto" w:fill="FFFFFF"/>
        </w:rPr>
      </w:pPr>
      <w:hyperlink r:id="rId71" w:history="1">
        <w:r w:rsidR="00EB2021" w:rsidRPr="00E55D19">
          <w:rPr>
            <w:rStyle w:val="ab"/>
            <w:shd w:val="clear" w:color="auto" w:fill="FFFFFF"/>
          </w:rPr>
          <w:t>http://www.fipi.ru/</w:t>
        </w:r>
      </w:hyperlink>
    </w:p>
    <w:p w:rsidR="00EB2021" w:rsidRDefault="005E4268" w:rsidP="00EB2021">
      <w:pPr>
        <w:pStyle w:val="af1"/>
        <w:spacing w:before="0" w:beforeAutospacing="0" w:after="0" w:afterAutospacing="0" w:line="276" w:lineRule="auto"/>
        <w:rPr>
          <w:shd w:val="clear" w:color="auto" w:fill="FFFFFF"/>
        </w:rPr>
      </w:pPr>
      <w:hyperlink r:id="rId72" w:history="1">
        <w:r w:rsidR="00EB2021" w:rsidRPr="00E55D19">
          <w:rPr>
            <w:rStyle w:val="ab"/>
            <w:shd w:val="clear" w:color="auto" w:fill="FFFFFF"/>
          </w:rPr>
          <w:t>http://www.rustest.ru/</w:t>
        </w:r>
      </w:hyperlink>
    </w:p>
    <w:p w:rsidR="00EB2021" w:rsidRDefault="005E4268" w:rsidP="00EB2021">
      <w:pPr>
        <w:pStyle w:val="af1"/>
        <w:spacing w:before="0" w:beforeAutospacing="0" w:after="0" w:afterAutospacing="0" w:line="276" w:lineRule="auto"/>
        <w:rPr>
          <w:shd w:val="clear" w:color="auto" w:fill="FFFFFF"/>
        </w:rPr>
      </w:pPr>
      <w:hyperlink r:id="rId73" w:history="1">
        <w:r w:rsidR="00EB2021" w:rsidRPr="00E55D19">
          <w:rPr>
            <w:rStyle w:val="ab"/>
            <w:shd w:val="clear" w:color="auto" w:fill="FFFFFF"/>
          </w:rPr>
          <w:t>http://school-collection.edu.ru/</w:t>
        </w:r>
      </w:hyperlink>
    </w:p>
    <w:p w:rsidR="00EB2021" w:rsidRPr="00D6463E" w:rsidRDefault="00EB2021" w:rsidP="00EB2021">
      <w:pPr>
        <w:pStyle w:val="af1"/>
        <w:spacing w:before="0" w:beforeAutospacing="0" w:after="0" w:afterAutospacing="0" w:line="276" w:lineRule="auto"/>
      </w:pPr>
      <w:r w:rsidRPr="00D6463E">
        <w:rPr>
          <w:shd w:val="clear" w:color="auto" w:fill="FFFFFF"/>
        </w:rPr>
        <w:t>https://bio11-vpr.sdamgia.ru</w:t>
      </w:r>
      <w:r w:rsidRPr="00D6463E">
        <w:br/>
      </w:r>
      <w:r w:rsidRPr="00D6463E">
        <w:rPr>
          <w:shd w:val="clear" w:color="auto" w:fill="FFFFFF"/>
        </w:rPr>
        <w:t>HTTPS://RESH.EDU.RU/</w:t>
      </w:r>
      <w:r w:rsidRPr="00D6463E">
        <w:br/>
      </w:r>
      <w:r w:rsidRPr="00D6463E">
        <w:rPr>
          <w:shd w:val="clear" w:color="auto" w:fill="FFFFFF"/>
        </w:rPr>
        <w:t>HTTPS://WWW.YAKLASS.RU</w:t>
      </w:r>
      <w:r w:rsidRPr="00D6463E">
        <w:br/>
      </w:r>
      <w:r w:rsidRPr="00D6463E">
        <w:rPr>
          <w:shd w:val="clear" w:color="auto" w:fill="FFFFFF"/>
        </w:rPr>
        <w:t>HTTPS://SKYSMART.RU</w:t>
      </w:r>
      <w:r w:rsidRPr="00D6463E">
        <w:br/>
      </w:r>
      <w:r w:rsidRPr="00D6463E">
        <w:rPr>
          <w:shd w:val="clear" w:color="auto" w:fill="FFFFFF"/>
        </w:rPr>
        <w:t>https://interneturok.ru/</w:t>
      </w:r>
      <w:r w:rsidRPr="00D6463E">
        <w:br/>
      </w:r>
      <w:hyperlink r:id="rId74" w:history="1">
        <w:r w:rsidRPr="00D6463E">
          <w:rPr>
            <w:rStyle w:val="ab"/>
            <w:color w:val="auto"/>
            <w:shd w:val="clear" w:color="auto" w:fill="FFFFFF"/>
          </w:rPr>
          <w:t>https://foxford.ru/wiki/biologiya/</w:t>
        </w:r>
      </w:hyperlink>
    </w:p>
    <w:p w:rsidR="00EB2021" w:rsidRPr="00D6463E" w:rsidRDefault="00EB2021" w:rsidP="00EB2021">
      <w:pPr>
        <w:pStyle w:val="af1"/>
        <w:spacing w:before="0" w:beforeAutospacing="0" w:after="0" w:afterAutospacing="0" w:line="276" w:lineRule="auto"/>
      </w:pPr>
      <w:proofErr w:type="gramStart"/>
      <w:r w:rsidRPr="00D6463E">
        <w:rPr>
          <w:shd w:val="clear" w:color="auto" w:fill="FFFFFF"/>
        </w:rPr>
        <w:t>http://window.edu.ru/ - единое окно доступа к образовательным ресурсам (информация о подготовке</w:t>
      </w:r>
      <w:r>
        <w:rPr>
          <w:shd w:val="clear" w:color="auto" w:fill="FFFFFF"/>
        </w:rPr>
        <w:t xml:space="preserve"> </w:t>
      </w:r>
      <w:r w:rsidRPr="00D6463E">
        <w:rPr>
          <w:shd w:val="clear" w:color="auto" w:fill="FFFFFF"/>
        </w:rPr>
        <w:t xml:space="preserve">к урокам, стандарты образования, информация о новых учебниках и </w:t>
      </w:r>
      <w:r w:rsidRPr="00D6463E">
        <w:rPr>
          <w:shd w:val="clear" w:color="auto" w:fill="FFFFFF"/>
        </w:rPr>
        <w:lastRenderedPageBreak/>
        <w:t>учебных пособиях).</w:t>
      </w:r>
      <w:r w:rsidRPr="00D6463E">
        <w:br/>
      </w:r>
      <w:r w:rsidRPr="00D6463E">
        <w:rPr>
          <w:shd w:val="clear" w:color="auto" w:fill="FFFFFF"/>
        </w:rPr>
        <w:t xml:space="preserve">http://www.biologiya.info - информационный </w:t>
      </w:r>
      <w:proofErr w:type="spellStart"/>
      <w:r w:rsidRPr="00D6463E">
        <w:rPr>
          <w:shd w:val="clear" w:color="auto" w:fill="FFFFFF"/>
        </w:rPr>
        <w:t>веб-сайт</w:t>
      </w:r>
      <w:proofErr w:type="spellEnd"/>
      <w:r w:rsidRPr="00D6463E">
        <w:rPr>
          <w:shd w:val="clear" w:color="auto" w:fill="FFFFFF"/>
        </w:rPr>
        <w:t xml:space="preserve"> (обучение биологии).</w:t>
      </w:r>
      <w:r w:rsidRPr="00D6463E">
        <w:br/>
      </w:r>
      <w:r w:rsidRPr="00D6463E">
        <w:rPr>
          <w:shd w:val="clear" w:color="auto" w:fill="FFFFFF"/>
        </w:rPr>
        <w:t xml:space="preserve">http://www.1september.ru - </w:t>
      </w:r>
      <w:proofErr w:type="spellStart"/>
      <w:r w:rsidRPr="00D6463E">
        <w:rPr>
          <w:shd w:val="clear" w:color="auto" w:fill="FFFFFF"/>
        </w:rPr>
        <w:t>веб-сайт</w:t>
      </w:r>
      <w:proofErr w:type="spellEnd"/>
      <w:r w:rsidRPr="00D6463E">
        <w:rPr>
          <w:shd w:val="clear" w:color="auto" w:fill="FFFFFF"/>
        </w:rPr>
        <w:t xml:space="preserve"> «Объединение педагогических изданий «Первое сентября»</w:t>
      </w:r>
      <w:r w:rsidRPr="00D6463E">
        <w:br/>
      </w:r>
      <w:r w:rsidRPr="00D6463E">
        <w:rPr>
          <w:shd w:val="clear" w:color="auto" w:fill="FFFFFF"/>
        </w:rPr>
        <w:t xml:space="preserve">(статьи по </w:t>
      </w:r>
      <w:proofErr w:type="spellStart"/>
      <w:r w:rsidRPr="00D6463E">
        <w:rPr>
          <w:shd w:val="clear" w:color="auto" w:fill="FFFFFF"/>
        </w:rPr>
        <w:t>биологиив</w:t>
      </w:r>
      <w:proofErr w:type="spellEnd"/>
      <w:r w:rsidRPr="00D6463E">
        <w:rPr>
          <w:shd w:val="clear" w:color="auto" w:fill="FFFFFF"/>
        </w:rPr>
        <w:t xml:space="preserve"> свободном доступе, имеется также архив статей).</w:t>
      </w:r>
      <w:r w:rsidRPr="00D6463E">
        <w:br/>
      </w:r>
      <w:r w:rsidRPr="00D6463E">
        <w:rPr>
          <w:shd w:val="clear" w:color="auto" w:fill="FFFFFF"/>
        </w:rPr>
        <w:t>http://www.school-biologiya.org/ - информационно-методическое издание по биологии.</w:t>
      </w:r>
      <w:r w:rsidRPr="00D6463E">
        <w:br/>
      </w:r>
      <w:r w:rsidRPr="00D6463E">
        <w:rPr>
          <w:shd w:val="clear" w:color="auto" w:fill="FFFFFF"/>
        </w:rPr>
        <w:t>http</w:t>
      </w:r>
      <w:proofErr w:type="gramEnd"/>
      <w:r w:rsidRPr="00D6463E">
        <w:rPr>
          <w:shd w:val="clear" w:color="auto" w:fill="FFFFFF"/>
        </w:rPr>
        <w:t xml:space="preserve">://www.km-school.ru/ - </w:t>
      </w:r>
      <w:proofErr w:type="spellStart"/>
      <w:r w:rsidRPr="00D6463E">
        <w:rPr>
          <w:shd w:val="clear" w:color="auto" w:fill="FFFFFF"/>
        </w:rPr>
        <w:t>Мультипортал</w:t>
      </w:r>
      <w:proofErr w:type="spellEnd"/>
      <w:r w:rsidRPr="00D6463E">
        <w:rPr>
          <w:shd w:val="clear" w:color="auto" w:fill="FFFFFF"/>
        </w:rPr>
        <w:t xml:space="preserve"> компании «Кирилл и </w:t>
      </w:r>
      <w:proofErr w:type="spellStart"/>
      <w:r w:rsidRPr="00D6463E">
        <w:rPr>
          <w:shd w:val="clear" w:color="auto" w:fill="FFFFFF"/>
        </w:rPr>
        <w:t>Мефодий</w:t>
      </w:r>
      <w:proofErr w:type="spellEnd"/>
      <w:r w:rsidRPr="00D6463E">
        <w:rPr>
          <w:shd w:val="clear" w:color="auto" w:fill="FFFFFF"/>
        </w:rPr>
        <w:t>»</w:t>
      </w:r>
      <w:r w:rsidRPr="00D6463E">
        <w:br/>
      </w:r>
      <w:r w:rsidRPr="00D6463E">
        <w:rPr>
          <w:shd w:val="clear" w:color="auto" w:fill="FFFFFF"/>
        </w:rPr>
        <w:t>http://www.eidos.ru Сайт центра дистанционного обучения «</w:t>
      </w:r>
      <w:proofErr w:type="spellStart"/>
      <w:r w:rsidRPr="00D6463E">
        <w:rPr>
          <w:shd w:val="clear" w:color="auto" w:fill="FFFFFF"/>
        </w:rPr>
        <w:t>Эйдос</w:t>
      </w:r>
      <w:proofErr w:type="spellEnd"/>
      <w:r w:rsidRPr="00D6463E">
        <w:rPr>
          <w:shd w:val="clear" w:color="auto" w:fill="FFFFFF"/>
        </w:rPr>
        <w:t>»</w:t>
      </w:r>
      <w:r w:rsidRPr="00D6463E">
        <w:br/>
      </w:r>
      <w:r w:rsidRPr="00D6463E">
        <w:rPr>
          <w:shd w:val="clear" w:color="auto" w:fill="FFFFFF"/>
        </w:rPr>
        <w:t>Изучаем биологию http://learnbiology.narod.ru</w:t>
      </w:r>
      <w:r w:rsidRPr="00D6463E">
        <w:br/>
      </w:r>
      <w:r w:rsidRPr="00D6463E">
        <w:rPr>
          <w:shd w:val="clear" w:color="auto" w:fill="FFFFFF"/>
        </w:rPr>
        <w:t>https://www.yaklass.ru/p/biologia</w:t>
      </w:r>
      <w:r w:rsidRPr="00D6463E">
        <w:br/>
      </w:r>
      <w:r w:rsidRPr="00D6463E">
        <w:rPr>
          <w:shd w:val="clear" w:color="auto" w:fill="FFFFFF"/>
        </w:rPr>
        <w:t>https://videouroki.net/blog/biologia/2-free_video</w:t>
      </w:r>
      <w:r w:rsidRPr="00D6463E">
        <w:br/>
      </w:r>
      <w:r w:rsidRPr="00D6463E">
        <w:rPr>
          <w:shd w:val="clear" w:color="auto" w:fill="FFFFFF"/>
        </w:rPr>
        <w:t>https://www.edut-deti.ru/odnodnevnye-ekskursii/virtualnye-ekskursii/</w:t>
      </w:r>
      <w:r w:rsidRPr="00D6463E">
        <w:br/>
      </w:r>
      <w:r w:rsidRPr="00D6463E">
        <w:rPr>
          <w:shd w:val="clear" w:color="auto" w:fill="FFFFFF"/>
        </w:rPr>
        <w:t xml:space="preserve"> http://school-collection.edu.ru</w:t>
      </w:r>
      <w:r w:rsidRPr="00D6463E">
        <w:br/>
      </w:r>
      <w:r>
        <w:rPr>
          <w:color w:val="333333"/>
          <w:sz w:val="21"/>
          <w:szCs w:val="21"/>
        </w:rPr>
        <w:br/>
      </w:r>
      <w:bookmarkEnd w:id="8"/>
    </w:p>
    <w:p w:rsidR="00DF3D0A" w:rsidRPr="004D6C54" w:rsidRDefault="004D6C54" w:rsidP="001C2FB0">
      <w:pPr>
        <w:spacing w:after="0"/>
        <w:ind w:left="120"/>
        <w:rPr>
          <w:lang w:val="ru-RU"/>
        </w:rPr>
      </w:pPr>
      <w:r w:rsidRPr="004D6C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9" w:name="block-34724227"/>
      <w:bookmarkEnd w:id="7"/>
    </w:p>
    <w:p w:rsidR="00DF3D0A" w:rsidRPr="004D6C54" w:rsidRDefault="00DF3D0A">
      <w:pPr>
        <w:spacing w:after="0" w:line="480" w:lineRule="auto"/>
        <w:ind w:left="120"/>
        <w:rPr>
          <w:lang w:val="ru-RU"/>
        </w:rPr>
      </w:pPr>
    </w:p>
    <w:bookmarkEnd w:id="9"/>
    <w:p w:rsidR="004D6C54" w:rsidRPr="004D6C54" w:rsidRDefault="004D6C54">
      <w:pPr>
        <w:rPr>
          <w:lang w:val="ru-RU"/>
        </w:rPr>
      </w:pPr>
    </w:p>
    <w:sectPr w:rsidR="004D6C54" w:rsidRPr="004D6C54" w:rsidSect="00DF3D0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E0" w:rsidRDefault="008945E0" w:rsidP="004D6C54">
      <w:pPr>
        <w:spacing w:after="0" w:line="240" w:lineRule="auto"/>
      </w:pPr>
      <w:r>
        <w:separator/>
      </w:r>
    </w:p>
  </w:endnote>
  <w:endnote w:type="continuationSeparator" w:id="0">
    <w:p w:rsidR="008945E0" w:rsidRDefault="008945E0" w:rsidP="004D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E0" w:rsidRDefault="008945E0" w:rsidP="004D6C54">
      <w:pPr>
        <w:spacing w:after="0" w:line="240" w:lineRule="auto"/>
      </w:pPr>
      <w:r>
        <w:separator/>
      </w:r>
    </w:p>
  </w:footnote>
  <w:footnote w:type="continuationSeparator" w:id="0">
    <w:p w:rsidR="008945E0" w:rsidRDefault="008945E0" w:rsidP="004D6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F1987"/>
    <w:multiLevelType w:val="hybridMultilevel"/>
    <w:tmpl w:val="090EB5D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D0A"/>
    <w:rsid w:val="000B3425"/>
    <w:rsid w:val="000F4633"/>
    <w:rsid w:val="00141DF9"/>
    <w:rsid w:val="001C2FB0"/>
    <w:rsid w:val="00271448"/>
    <w:rsid w:val="004D6C54"/>
    <w:rsid w:val="005876F3"/>
    <w:rsid w:val="005E4268"/>
    <w:rsid w:val="00643348"/>
    <w:rsid w:val="00672AF7"/>
    <w:rsid w:val="00683E1F"/>
    <w:rsid w:val="006D12D6"/>
    <w:rsid w:val="00764161"/>
    <w:rsid w:val="008826AC"/>
    <w:rsid w:val="008945E0"/>
    <w:rsid w:val="009D4CA6"/>
    <w:rsid w:val="00A16C55"/>
    <w:rsid w:val="00A91DC5"/>
    <w:rsid w:val="00A952A9"/>
    <w:rsid w:val="00AB483E"/>
    <w:rsid w:val="00B54313"/>
    <w:rsid w:val="00C00B51"/>
    <w:rsid w:val="00C85841"/>
    <w:rsid w:val="00D53861"/>
    <w:rsid w:val="00D74139"/>
    <w:rsid w:val="00DA22D0"/>
    <w:rsid w:val="00DF3D0A"/>
    <w:rsid w:val="00EB2021"/>
    <w:rsid w:val="00FD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3D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3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4D6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6C54"/>
  </w:style>
  <w:style w:type="paragraph" w:styleId="af0">
    <w:name w:val="List Paragraph"/>
    <w:basedOn w:val="a"/>
    <w:uiPriority w:val="34"/>
    <w:qFormat/>
    <w:rsid w:val="00EB20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unhideWhenUsed/>
    <w:rsid w:val="00EB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EB2021"/>
  </w:style>
  <w:style w:type="character" w:customStyle="1" w:styleId="placeholder">
    <w:name w:val="placeholder"/>
    <w:basedOn w:val="a0"/>
    <w:rsid w:val="00EB2021"/>
  </w:style>
  <w:style w:type="paragraph" w:styleId="af2">
    <w:name w:val="Balloon Text"/>
    <w:basedOn w:val="a"/>
    <w:link w:val="af3"/>
    <w:uiPriority w:val="99"/>
    <w:semiHidden/>
    <w:unhideWhenUsed/>
    <w:rsid w:val="0014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1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796e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16c" TargetMode="External"/><Relationship Id="rId42" Type="http://schemas.openxmlformats.org/officeDocument/2006/relationships/hyperlink" Target="https://m.edsoo.ru/863e7540" TargetMode="External"/><Relationship Id="rId47" Type="http://schemas.openxmlformats.org/officeDocument/2006/relationships/hyperlink" Target="https://m.edsoo.ru/863e81b6" TargetMode="External"/><Relationship Id="rId50" Type="http://schemas.openxmlformats.org/officeDocument/2006/relationships/hyperlink" Target="https://m.edsoo.ru/863e81b6" TargetMode="External"/><Relationship Id="rId55" Type="http://schemas.openxmlformats.org/officeDocument/2006/relationships/hyperlink" Target="https://m.edsoo.ru/863e89a4" TargetMode="External"/><Relationship Id="rId63" Type="http://schemas.openxmlformats.org/officeDocument/2006/relationships/hyperlink" Target="https://m.edsoo.ru/863e9214" TargetMode="External"/><Relationship Id="rId68" Type="http://schemas.openxmlformats.org/officeDocument/2006/relationships/hyperlink" Target="https://resh.edu.ru/subject/5/5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c292" TargetMode="External"/><Relationship Id="rId29" Type="http://schemas.openxmlformats.org/officeDocument/2006/relationships/hyperlink" Target="https://m.edsoo.ru/863e6e88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16c" TargetMode="External"/><Relationship Id="rId37" Type="http://schemas.openxmlformats.org/officeDocument/2006/relationships/hyperlink" Target="https://m.edsoo.ru/863e7c98" TargetMode="External"/><Relationship Id="rId40" Type="http://schemas.openxmlformats.org/officeDocument/2006/relationships/hyperlink" Target="https://m.edsoo.ru/863e796e" TargetMode="External"/><Relationship Id="rId45" Type="http://schemas.openxmlformats.org/officeDocument/2006/relationships/hyperlink" Target="https://m.edsoo.ru/863e81b6" TargetMode="External"/><Relationship Id="rId53" Type="http://schemas.openxmlformats.org/officeDocument/2006/relationships/hyperlink" Target="https://m.edsoo.ru/863e86f2" TargetMode="External"/><Relationship Id="rId58" Type="http://schemas.openxmlformats.org/officeDocument/2006/relationships/hyperlink" Target="https://m.edsoo.ru/863e8efe" TargetMode="External"/><Relationship Id="rId66" Type="http://schemas.openxmlformats.org/officeDocument/2006/relationships/hyperlink" Target="https://m.edsoo.ru/863e9214" TargetMode="External"/><Relationship Id="rId74" Type="http://schemas.openxmlformats.org/officeDocument/2006/relationships/hyperlink" Target="https://foxford.ru/wiki/biolog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292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d5c" TargetMode="External"/><Relationship Id="rId36" Type="http://schemas.openxmlformats.org/officeDocument/2006/relationships/hyperlink" Target="https://m.edsoo.ru/863e7aae" TargetMode="External"/><Relationship Id="rId49" Type="http://schemas.openxmlformats.org/officeDocument/2006/relationships/hyperlink" Target="https://m.edsoo.ru/863e7f4a" TargetMode="External"/><Relationship Id="rId57" Type="http://schemas.openxmlformats.org/officeDocument/2006/relationships/hyperlink" Target="https://m.edsoo.ru/863e8c60" TargetMode="External"/><Relationship Id="rId61" Type="http://schemas.openxmlformats.org/officeDocument/2006/relationships/hyperlink" Target="https://m.edsoo.ru/863e8d78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6ff0" TargetMode="External"/><Relationship Id="rId44" Type="http://schemas.openxmlformats.org/officeDocument/2006/relationships/hyperlink" Target="https://m.edsoo.ru/863e7dc4" TargetMode="External"/><Relationship Id="rId52" Type="http://schemas.openxmlformats.org/officeDocument/2006/relationships/hyperlink" Target="https://m.edsoo.ru/863e8436" TargetMode="External"/><Relationship Id="rId60" Type="http://schemas.openxmlformats.org/officeDocument/2006/relationships/hyperlink" Target="https://m.edsoo.ru/863e8efe" TargetMode="External"/><Relationship Id="rId65" Type="http://schemas.openxmlformats.org/officeDocument/2006/relationships/hyperlink" Target="https://m.edsoo.ru/863e9214" TargetMode="External"/><Relationship Id="rId73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870" TargetMode="External"/><Relationship Id="rId30" Type="http://schemas.openxmlformats.org/officeDocument/2006/relationships/hyperlink" Target="https://m.edsoo.ru/863e6e88" TargetMode="External"/><Relationship Id="rId35" Type="http://schemas.openxmlformats.org/officeDocument/2006/relationships/hyperlink" Target="https://m.edsoo.ru/863e766c" TargetMode="External"/><Relationship Id="rId43" Type="http://schemas.openxmlformats.org/officeDocument/2006/relationships/hyperlink" Target="https://m.edsoo.ru/863e7dc4" TargetMode="External"/><Relationship Id="rId48" Type="http://schemas.openxmlformats.org/officeDocument/2006/relationships/hyperlink" Target="https://m.edsoo.ru/863e831e" TargetMode="External"/><Relationship Id="rId56" Type="http://schemas.openxmlformats.org/officeDocument/2006/relationships/hyperlink" Target="https://m.edsoo.ru/863e8c60" TargetMode="External"/><Relationship Id="rId64" Type="http://schemas.openxmlformats.org/officeDocument/2006/relationships/hyperlink" Target="https://m.edsoo.ru/863e9214" TargetMode="External"/><Relationship Id="rId69" Type="http://schemas.openxmlformats.org/officeDocument/2006/relationships/hyperlink" Target="http://www.en.edu.ruhttps://content.edsoo.ru/lab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63e8436" TargetMode="External"/><Relationship Id="rId72" Type="http://schemas.openxmlformats.org/officeDocument/2006/relationships/hyperlink" Target="http://www.rustes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6ff0" TargetMode="External"/><Relationship Id="rId38" Type="http://schemas.openxmlformats.org/officeDocument/2006/relationships/hyperlink" Target="https://m.edsoo.ru/863e7c98" TargetMode="External"/><Relationship Id="rId46" Type="http://schemas.openxmlformats.org/officeDocument/2006/relationships/hyperlink" Target="https://m.edsoo.ru/863e831e" TargetMode="External"/><Relationship Id="rId59" Type="http://schemas.openxmlformats.org/officeDocument/2006/relationships/hyperlink" Target="https://m.edsoo.ru/863e8efe" TargetMode="External"/><Relationship Id="rId67" Type="http://schemas.openxmlformats.org/officeDocument/2006/relationships/hyperlink" Target="https://m.edsoo.ru/863e9336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796e" TargetMode="External"/><Relationship Id="rId54" Type="http://schemas.openxmlformats.org/officeDocument/2006/relationships/hyperlink" Target="https://m.edsoo.ru/863e8878" TargetMode="External"/><Relationship Id="rId62" Type="http://schemas.openxmlformats.org/officeDocument/2006/relationships/hyperlink" Target="https://m.edsoo.ru/863e8d78" TargetMode="External"/><Relationship Id="rId70" Type="http://schemas.openxmlformats.org/officeDocument/2006/relationships/hyperlink" Target="http://www.school.edu.r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E044E-CF30-4D14-B1BB-2EE8EDC6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28</Pages>
  <Words>8408</Words>
  <Characters>47932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2024-09-09T11:28:00Z</cp:lastPrinted>
  <dcterms:created xsi:type="dcterms:W3CDTF">2024-08-27T17:06:00Z</dcterms:created>
  <dcterms:modified xsi:type="dcterms:W3CDTF">2024-09-11T08:04:00Z</dcterms:modified>
</cp:coreProperties>
</file>